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0000610351562" w:right="0" w:firstLine="0"/>
        <w:jc w:val="left"/>
        <w:rPr>
          <w:rFonts w:ascii="Times" w:cs="Times" w:eastAsia="Times" w:hAnsi="Times"/>
          <w:b w:val="1"/>
          <w:i w:val="1"/>
          <w:smallCaps w:val="0"/>
          <w:strike w:val="0"/>
          <w:color w:val="000000"/>
          <w:sz w:val="58"/>
          <w:szCs w:val="58"/>
          <w:u w:val="none"/>
          <w:shd w:fill="auto" w:val="clear"/>
          <w:vertAlign w:val="baseline"/>
        </w:rPr>
      </w:pPr>
      <w:r w:rsidDel="00000000" w:rsidR="00000000" w:rsidRPr="00000000">
        <w:rPr>
          <w:rFonts w:ascii="Times" w:cs="Times" w:eastAsia="Times" w:hAnsi="Times"/>
          <w:b w:val="0"/>
          <w:i w:val="0"/>
          <w:smallCaps w:val="0"/>
          <w:strike w:val="0"/>
          <w:color w:val="000000"/>
          <w:sz w:val="80"/>
          <w:szCs w:val="80"/>
          <w:u w:val="none"/>
          <w:shd w:fill="auto" w:val="clear"/>
          <w:vertAlign w:val="baseline"/>
          <w:rtl w:val="0"/>
        </w:rPr>
        <w:t xml:space="preserve">* </w:t>
      </w:r>
      <w:r w:rsidDel="00000000" w:rsidR="00000000" w:rsidRPr="00000000">
        <w:rPr>
          <w:rFonts w:ascii="Times" w:cs="Times" w:eastAsia="Times" w:hAnsi="Times"/>
          <w:b w:val="1"/>
          <w:i w:val="1"/>
          <w:smallCaps w:val="0"/>
          <w:strike w:val="0"/>
          <w:color w:val="000000"/>
          <w:sz w:val="58"/>
          <w:szCs w:val="58"/>
          <w:u w:val="none"/>
          <w:shd w:fill="auto" w:val="clear"/>
          <w:vertAlign w:val="baseline"/>
          <w:rtl w:val="0"/>
        </w:rPr>
        <w:t xml:space="preserve">lasalliana </w:t>
      </w:r>
      <w:r w:rsidDel="00000000" w:rsidR="00000000" w:rsidRPr="00000000">
        <w:rPr>
          <w:rFonts w:ascii="Times" w:cs="Times" w:eastAsia="Times" w:hAnsi="Times"/>
          <w:b w:val="1"/>
          <w:i w:val="1"/>
          <w:smallCaps w:val="0"/>
          <w:strike w:val="0"/>
          <w:color w:val="000000"/>
          <w:sz w:val="58"/>
          <w:szCs w:val="58"/>
          <w:u w:val="none"/>
          <w:shd w:fill="auto" w:val="clear"/>
          <w:vertAlign w:val="baseline"/>
        </w:rPr>
        <w:drawing>
          <wp:inline distB="19050" distT="19050" distL="19050" distR="19050">
            <wp:extent cx="112776" cy="201168"/>
            <wp:effectExtent b="0" l="0" r="0" t="0"/>
            <wp:docPr id="9"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12776" cy="201168"/>
                    </a:xfrm>
                    <a:prstGeom prst="rect"/>
                    <a:ln/>
                  </pic:spPr>
                </pic:pic>
              </a:graphicData>
            </a:graphic>
          </wp:inline>
        </w:drawing>
      </w:r>
      <w:r w:rsidDel="00000000" w:rsidR="00000000" w:rsidRPr="00000000">
        <w:rPr>
          <w:rFonts w:ascii="Times" w:cs="Times" w:eastAsia="Times" w:hAnsi="Times"/>
          <w:b w:val="1"/>
          <w:i w:val="1"/>
          <w:smallCaps w:val="0"/>
          <w:strike w:val="0"/>
          <w:color w:val="000000"/>
          <w:sz w:val="58"/>
          <w:szCs w:val="58"/>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ababab"/>
          <w:sz w:val="16"/>
          <w:szCs w:val="16"/>
          <w:u w:val="none"/>
          <w:shd w:fill="auto" w:val="clear"/>
          <w:vertAlign w:val="baseline"/>
        </w:rPr>
        <w:sectPr>
          <w:pgSz w:h="16880" w:w="11860" w:orient="portrait"/>
          <w:pgMar w:bottom="366.47796630859375" w:top="380.80078125" w:left="741.7999267578125" w:right="643.822021484375" w:header="0" w:footer="720"/>
          <w:pgNumType w:start="1"/>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23 – January-April, 1992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3.961181640625" w:line="240" w:lineRule="auto"/>
        <w:ind w:left="69.70001220703125"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Pr>
        <w:drawing>
          <wp:inline distB="19050" distT="19050" distL="19050" distR="19050">
            <wp:extent cx="25909" cy="24384"/>
            <wp:effectExtent b="0" l="0" r="0" t="0"/>
            <wp:docPr id="11"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25909" cy="24384"/>
                    </a:xfrm>
                    <a:prstGeom prst="rect"/>
                    <a:ln/>
                  </pic:spPr>
                </pic:pic>
              </a:graphicData>
            </a:graphic>
          </wp:inline>
        </w:drawing>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23 -16-D-62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4.580078125" w:line="423.4170913696289" w:lineRule="auto"/>
        <w:ind w:left="607.0201110839844" w:right="751.2554931640625" w:firstLine="0"/>
        <w:jc w:val="center"/>
        <w:rPr>
          <w:rFonts w:ascii="Times" w:cs="Times" w:eastAsia="Times" w:hAnsi="Times"/>
          <w:b w:val="1"/>
          <w:i w:val="0"/>
          <w:smallCaps w:val="0"/>
          <w:strike w:val="0"/>
          <w:color w:val="000000"/>
          <w:sz w:val="29"/>
          <w:szCs w:val="29"/>
          <w:u w:val="none"/>
          <w:shd w:fill="auto" w:val="clear"/>
          <w:vertAlign w:val="baseline"/>
        </w:rPr>
      </w:pPr>
      <w:r w:rsidDel="00000000" w:rsidR="00000000" w:rsidRPr="00000000">
        <w:rPr>
          <w:rFonts w:ascii="Times" w:cs="Times" w:eastAsia="Times" w:hAnsi="Times"/>
          <w:b w:val="1"/>
          <w:i w:val="0"/>
          <w:smallCaps w:val="0"/>
          <w:strike w:val="0"/>
          <w:color w:val="000000"/>
          <w:sz w:val="29"/>
          <w:szCs w:val="29"/>
          <w:u w:val="none"/>
          <w:shd w:fill="auto" w:val="clear"/>
          <w:vertAlign w:val="baseline"/>
          <w:rtl w:val="0"/>
        </w:rPr>
        <w:t xml:space="preserve">WHAT IS DEMANDED OF US  BY OUR ASSOCIATION  </w:t>
      </w:r>
      <w:r w:rsidDel="00000000" w:rsidR="00000000" w:rsidRPr="00000000">
        <w:drawing>
          <wp:anchor allowOverlap="1" behindDoc="0" distB="19050" distT="19050" distL="19050" distR="19050" hidden="0" layoutInCell="1" locked="0" relativeHeight="0" simplePos="0">
            <wp:simplePos x="0" y="0"/>
            <wp:positionH relativeFrom="column">
              <wp:posOffset>-357199</wp:posOffset>
            </wp:positionH>
            <wp:positionV relativeFrom="paragraph">
              <wp:posOffset>-192786</wp:posOffset>
            </wp:positionV>
            <wp:extent cx="3104388" cy="1600200"/>
            <wp:effectExtent b="0" l="0" r="0" t="0"/>
            <wp:wrapSquare wrapText="bothSides" distB="19050" distT="19050" distL="19050" distR="19050"/>
            <wp:docPr id="10"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3104388" cy="1600200"/>
                    </a:xfrm>
                    <a:prstGeom prst="rect"/>
                    <a:ln/>
                  </pic:spPr>
                </pic:pic>
              </a:graphicData>
            </a:graphic>
          </wp:anchor>
        </w:drawing>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40869140625" w:line="240" w:lineRule="auto"/>
        <w:ind w:left="2191.2197875976562" w:right="0" w:firstLine="0"/>
        <w:jc w:val="left"/>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(1/2)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6.0400390625" w:line="240" w:lineRule="auto"/>
        <w:ind w:left="1677.3995971679688"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38.333333333333336"/>
          <w:szCs w:val="38.333333333333336"/>
          <w:u w:val="none"/>
          <w:shd w:fill="auto" w:val="clear"/>
          <w:vertAlign w:val="subscript"/>
          <w:rtl w:val="0"/>
        </w:rPr>
        <w:t xml:space="preserve">«Juntos», n</w:t>
      </w:r>
      <w:r w:rsidDel="00000000" w:rsidR="00000000" w:rsidRPr="00000000">
        <w:rPr>
          <w:rFonts w:ascii="Times" w:cs="Times" w:eastAsia="Times" w:hAnsi="Times"/>
          <w:b w:val="0"/>
          <w:i w:val="0"/>
          <w:smallCaps w:val="0"/>
          <w:strike w:val="0"/>
          <w:color w:val="000000"/>
          <w:sz w:val="38.333333333333336"/>
          <w:szCs w:val="38.333333333333336"/>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89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3.3995056152344"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District of Central America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99072265625" w:line="240" w:lineRule="auto"/>
        <w:ind w:left="16.799468994140625" w:right="0" w:firstLine="0"/>
        <w:jc w:val="left"/>
        <w:rPr>
          <w:rFonts w:ascii="Times" w:cs="Times" w:eastAsia="Times" w:hAnsi="Times"/>
          <w:b w:val="1"/>
          <w:i w:val="0"/>
          <w:smallCaps w:val="0"/>
          <w:strike w:val="0"/>
          <w:color w:val="000000"/>
          <w:sz w:val="23"/>
          <w:szCs w:val="23"/>
          <w:u w:val="none"/>
          <w:shd w:fill="auto" w:val="clear"/>
          <w:vertAlign w:val="baseline"/>
        </w:rPr>
      </w:pPr>
      <w:r w:rsidDel="00000000" w:rsidR="00000000" w:rsidRPr="00000000">
        <w:rPr>
          <w:rFonts w:ascii="Times" w:cs="Times" w:eastAsia="Times" w:hAnsi="Times"/>
          <w:b w:val="1"/>
          <w:i w:val="0"/>
          <w:smallCaps w:val="0"/>
          <w:strike w:val="0"/>
          <w:color w:val="000000"/>
          <w:sz w:val="23"/>
          <w:szCs w:val="23"/>
          <w:u w:val="none"/>
          <w:shd w:fill="auto" w:val="clear"/>
          <w:vertAlign w:val="baseline"/>
          <w:rtl w:val="0"/>
        </w:rPr>
        <w:t xml:space="preserve">1. "Together and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by </w:t>
      </w:r>
      <w:r w:rsidDel="00000000" w:rsidR="00000000" w:rsidRPr="00000000">
        <w:rPr>
          <w:rFonts w:ascii="Times" w:cs="Times" w:eastAsia="Times" w:hAnsi="Times"/>
          <w:b w:val="1"/>
          <w:i w:val="0"/>
          <w:smallCaps w:val="0"/>
          <w:strike w:val="0"/>
          <w:color w:val="000000"/>
          <w:sz w:val="23"/>
          <w:szCs w:val="23"/>
          <w:u w:val="none"/>
          <w:shd w:fill="auto" w:val="clear"/>
          <w:vertAlign w:val="baseline"/>
          <w:rtl w:val="0"/>
        </w:rPr>
        <w:t xml:space="preserve">association" (R 47)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9130859375" w:line="204.96163845062256" w:lineRule="auto"/>
        <w:ind w:left="0.79925537109375" w:right="210.9686279296875" w:firstLine="18.39996337890625"/>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 Inspired and sustained by the experience of the  Founder (R 47).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368896484375" w:line="213.09574127197266" w:lineRule="auto"/>
        <w:ind w:left="556.5995788574219" w:right="218.8909912109375" w:firstLine="3.18939208984375"/>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47. John Baptist de La Salle was led to found a  community of men who, enlightened by God  and sharing in his plan of salvation, associated  together to respond to the needs of young  people who were poor and far from salvation.  </w:t>
      </w:r>
      <w:r w:rsidDel="00000000" w:rsidR="00000000" w:rsidRPr="00000000">
        <w:rPr>
          <w:rFonts w:ascii="Times" w:cs="Times" w:eastAsia="Times" w:hAnsi="Times"/>
          <w:b w:val="0"/>
          <w:i w:val="0"/>
          <w:smallCaps w:val="0"/>
          <w:strike w:val="0"/>
          <w:color w:val="000000"/>
          <w:sz w:val="23"/>
          <w:szCs w:val="23"/>
          <w:u w:val="none"/>
          <w:shd w:fill="auto" w:val="clear"/>
          <w:vertAlign w:val="baseline"/>
        </w:rPr>
        <w:drawing>
          <wp:inline distB="19050" distT="19050" distL="19050" distR="19050">
            <wp:extent cx="156972" cy="102108"/>
            <wp:effectExtent b="0" l="0" r="0" t="0"/>
            <wp:docPr id="6"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156972" cy="102108"/>
                    </a:xfrm>
                    <a:prstGeom prst="rect"/>
                    <a:ln/>
                  </pic:spPr>
                </pic:pic>
              </a:graphicData>
            </a:graphic>
          </wp:inline>
        </w:drawing>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Even today, each of the Brothers' communities  finds in this event a fundamental source of in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60400390625" w:line="240" w:lineRule="auto"/>
        <w:ind w:left="549.639892578125"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spiration.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7899169921875" w:line="240" w:lineRule="auto"/>
        <w:ind w:left="0"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 We make a VOW of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7.3997497558594"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 Association FOR. ..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7.3997497558594"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 Association WITH ...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389892578125" w:line="214.41857814788818" w:lineRule="auto"/>
        <w:ind w:left="540.0399780273438" w:right="235.3643798828125" w:firstLine="0.5499267578125"/>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42. By this vow they commit themselves to re main in the Institute in order to accomplish its  specific mission and to live in fraternal and apos tolic communion with their Brothers. faithful to  the Institute and to its spirit, to their Brothers  and to those they serve in their ministry.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9056396484375" w:line="211.8407106399536" w:lineRule="auto"/>
        <w:ind w:left="525.2287292480469" w:right="240.294189453125" w:firstLine="8.39080810546875"/>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39. By the vow of association for the service of  the poor hrough education, the Brothers com mit themselves, as their Founder did. to conduct  as a community schools or other centres of  Christian education accessible to the poor. They  develop educational methods that promote  above all the social betterment of ordinary  classes of people.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57598876953125" w:line="210.98801136016846" w:lineRule="auto"/>
        <w:ind w:left="523.2391357421875" w:right="255.8831787109375" w:firstLine="0.779571533203125"/>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39a. The solidarity among the Brothers that  results from their vow of association for the  service of the poor through education gives sup port to the apostolic activity of the Institute.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 "Having EVERYTHING IN COMMON" (R 32)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9052734375" w:line="212.61888027191162" w:lineRule="auto"/>
        <w:ind w:left="723.262939453125" w:right="37.430419921875" w:firstLine="3.358154296875"/>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32. By their poverty lived according to the Gos pel. the Brothers become poor in order to follow  Christ who was poor and in order to serve better  all persons as their brothers, especially those  most in need.  </w:t>
      </w:r>
      <w:r w:rsidDel="00000000" w:rsidR="00000000" w:rsidRPr="00000000">
        <w:drawing>
          <wp:anchor allowOverlap="1" behindDoc="0" distB="19050" distT="19050" distL="19050" distR="19050" hidden="0" layoutInCell="1" locked="0" relativeHeight="0" simplePos="0">
            <wp:simplePos x="0" y="0"/>
            <wp:positionH relativeFrom="column">
              <wp:posOffset>2339998</wp:posOffset>
            </wp:positionH>
            <wp:positionV relativeFrom="paragraph">
              <wp:posOffset>61721</wp:posOffset>
            </wp:positionV>
            <wp:extent cx="298704" cy="348996"/>
            <wp:effectExtent b="0" l="0" r="0" t="0"/>
            <wp:wrapSquare wrapText="bothSides" distB="19050" distT="19050" distL="19050" distR="19050"/>
            <wp:docPr id="5"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298704" cy="348996"/>
                    </a:xfrm>
                    <a:prstGeom prst="rect"/>
                    <a:ln/>
                  </pic:spPr>
                </pic:pic>
              </a:graphicData>
            </a:graphic>
          </wp:anchor>
        </w:drawing>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109375" w:line="213.1902837753296" w:lineRule="auto"/>
        <w:ind w:left="709.112548828125" w:right="37.7001953125" w:firstLine="225.2301025390625"/>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They are convinced that if they were to fill  their hearts with the goods of this earth, they  would close themselves off from God and  become as strangers to the poor.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2177734375" w:line="211.7995834350586" w:lineRule="auto"/>
        <w:ind w:left="701.91162109375" w:right="50.87890625" w:firstLine="225.2294921875"/>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spiritual journey of John Baptist de La  Salle, their Father. as well as their solidarity with  with people today and the needs of the Church,  motivate the Brothers to cultivate within them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52734375" w:line="209.91568565368652" w:lineRule="auto"/>
        <w:ind w:left="706.441650390625" w:right="57.855224609375" w:hanging="0.01953125"/>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selves the disposition of a poor person. By such  a conversion, they witness to the fact that God  is their only wealtli.  </w:t>
      </w:r>
      <w:r w:rsidDel="00000000" w:rsidR="00000000" w:rsidRPr="00000000">
        <w:drawing>
          <wp:anchor allowOverlap="1" behindDoc="0" distB="19050" distT="19050" distL="19050" distR="19050" hidden="0" layoutInCell="1" locked="0" relativeHeight="0" simplePos="0">
            <wp:simplePos x="0" y="0"/>
            <wp:positionH relativeFrom="column">
              <wp:posOffset>2315628</wp:posOffset>
            </wp:positionH>
            <wp:positionV relativeFrom="paragraph">
              <wp:posOffset>63371</wp:posOffset>
            </wp:positionV>
            <wp:extent cx="187452" cy="201168"/>
            <wp:effectExtent b="0" l="0" r="0" t="0"/>
            <wp:wrapSquare wrapText="bothSides" distB="19050" distT="19050" distL="19050" distR="19050"/>
            <wp:docPr id="8"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187452" cy="201168"/>
                    </a:xfrm>
                    <a:prstGeom prst="rect"/>
                    <a:ln/>
                  </pic:spPr>
                </pic:pic>
              </a:graphicData>
            </a:graphic>
          </wp:anchor>
        </w:drawing>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08984375" w:line="214.56656455993652" w:lineRule="auto"/>
        <w:ind w:left="687.7313232421875" w:right="58.22509765625" w:firstLine="0"/>
        <w:jc w:val="center"/>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Brothers live simply as persons of ordi nary means. having everything in common. They  provide for the livelihood of the community  through their work. They decide together the  guidelines for the best use of their resources.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763916015625" w:line="240" w:lineRule="auto"/>
        <w:ind w:left="353.60107421875"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For this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189697265625" w:line="203.7445878982544" w:lineRule="auto"/>
        <w:ind w:left="142.4029541015625" w:right="66.5478515625" w:hanging="2.4017333984375"/>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 "Together and by association .. .in the Apostolate (R  16)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346923828125" w:line="214.76629257202148" w:lineRule="auto"/>
        <w:ind w:left="673.39111328125" w:right="72.080078125" w:firstLine="32.8118896484375"/>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16. From the beginning of the Institute, the  Brothers have fulfilled their mission "together  and by association". Each Brother exercises his  apostolate as a member of a community by  whom he knows he is accepted, supported and  entrusted with his mission.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23388671875" w:line="214.62730407714844" w:lineRule="auto"/>
        <w:ind w:left="672.4285888671875" w:right="85.780029296875" w:firstLine="223.3721923828125"/>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Brothers are in solidarity with their com munity, with their District and with the Institute  as a whole. In fulfilling their ministry, whatever  their individual assignment may be, they are </w:t>
      </w:r>
      <w:r w:rsidDel="00000000" w:rsidR="00000000" w:rsidRPr="00000000">
        <w:rPr>
          <w:rFonts w:ascii="Times" w:cs="Times" w:eastAsia="Times" w:hAnsi="Times"/>
          <w:b w:val="0"/>
          <w:i w:val="0"/>
          <w:smallCaps w:val="0"/>
          <w:strike w:val="0"/>
          <w:color w:val="000000"/>
          <w:sz w:val="23"/>
          <w:szCs w:val="23"/>
          <w:u w:val="none"/>
          <w:shd w:fill="auto" w:val="clear"/>
          <w:vertAlign w:val="baseline"/>
        </w:rPr>
        <w:drawing>
          <wp:inline distB="19050" distT="19050" distL="19050" distR="19050">
            <wp:extent cx="45720" cy="47245"/>
            <wp:effectExtent b="0" l="0" r="0" t="0"/>
            <wp:docPr id="7"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45720" cy="47245"/>
                    </a:xfrm>
                    <a:prstGeom prst="rect"/>
                    <a:ln/>
                  </pic:spPr>
                </pic:pic>
              </a:graphicData>
            </a:graphic>
          </wp:inline>
        </w:drawing>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 contributing as a community to the unique  mission of the Institute within the Church.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7056884765625" w:line="205.18994808197021" w:lineRule="auto"/>
        <w:ind w:left="113.828125" w:right="77.138671875" w:firstLine="0"/>
        <w:jc w:val="righ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 "Together and by association .. .in the Congregation </w:t>
      </w:r>
      <w:r w:rsidDel="00000000" w:rsidR="00000000" w:rsidRPr="00000000">
        <w:rPr>
          <w:rFonts w:ascii="Times" w:cs="Times" w:eastAsia="Times" w:hAnsi="Times"/>
          <w:b w:val="0"/>
          <w:i w:val="0"/>
          <w:smallCaps w:val="0"/>
          <w:strike w:val="0"/>
          <w:color w:val="000000"/>
          <w:sz w:val="23"/>
          <w:szCs w:val="23"/>
          <w:u w:val="none"/>
          <w:shd w:fill="auto" w:val="clear"/>
          <w:vertAlign w:val="baseline"/>
        </w:rPr>
        <w:drawing>
          <wp:inline distB="19050" distT="19050" distL="19050" distR="19050">
            <wp:extent cx="135636" cy="32005"/>
            <wp:effectExtent b="0" l="0" r="0" t="0"/>
            <wp:docPr id="3"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35636" cy="32005"/>
                    </a:xfrm>
                    <a:prstGeom prst="rect"/>
                    <a:ln/>
                  </pic:spPr>
                </pic:pic>
              </a:graphicData>
            </a:graphic>
          </wp:inline>
        </w:drawing>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 (R 2</w:t>
      </w:r>
      <w:r w:rsidDel="00000000" w:rsidR="00000000" w:rsidRPr="00000000">
        <w:rPr>
          <w:rFonts w:ascii="Times" w:cs="Times" w:eastAsia="Times" w:hAnsi="Times"/>
          <w:b w:val="0"/>
          <w:i w:val="0"/>
          <w:smallCaps w:val="0"/>
          <w:strike w:val="0"/>
          <w:color w:val="000000"/>
          <w:sz w:val="38.333333333333336"/>
          <w:szCs w:val="38.333333333333336"/>
          <w:u w:val="none"/>
          <w:shd w:fill="auto" w:val="clear"/>
          <w:vertAlign w:val="superscript"/>
          <w:rtl w:val="0"/>
        </w:rPr>
        <w:t xml:space="preserve">5)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25. For this purpose. I... promise to unite myself  and to remain in society with the Brothers of the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30029296875" w:line="209.524884223938" w:lineRule="auto"/>
        <w:ind w:left="662.8070068359375" w:right="80.75439453125" w:firstLine="6.4404296875"/>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Christian Schools who are associated to con duct, together and by association, schools for the  service of the poor. .. wherever I may be sent and  to do whatever I may be assigned by the body of  the Society or its superiors.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99542236328125" w:line="206.81078910827637" w:lineRule="auto"/>
        <w:ind w:left="90.1861572265625" w:right="102.75390625" w:firstLine="13.609619140625"/>
        <w:jc w:val="left"/>
        <w:rPr>
          <w:rFonts w:ascii="Times" w:cs="Times" w:eastAsia="Times" w:hAnsi="Times"/>
          <w:b w:val="0"/>
          <w:i w:val="0"/>
          <w:smallCaps w:val="0"/>
          <w:strike w:val="0"/>
          <w:color w:val="000000"/>
          <w:sz w:val="23"/>
          <w:szCs w:val="23"/>
          <w:u w:val="none"/>
          <w:shd w:fill="auto" w:val="clear"/>
          <w:vertAlign w:val="baseline"/>
        </w:rPr>
        <w:sectPr>
          <w:type w:val="continuous"/>
          <w:pgSz w:h="16880" w:w="11860" w:orient="portrait"/>
          <w:pgMar w:bottom="366.47796630859375" w:top="380.80078125" w:left="784.89990234375" w:right="832.530517578125" w:header="0" w:footer="720"/>
          <w:cols w:equalWidth="0" w:num="2">
            <w:col w:space="0" w:w="5121.2847900390625"/>
            <w:col w:space="0" w:w="5121.2847900390625"/>
          </w:cols>
        </w:sect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 "Together and by association .. .in Community (R </w:t>
      </w:r>
      <w:r w:rsidDel="00000000" w:rsidR="00000000" w:rsidRPr="00000000">
        <w:rPr>
          <w:rFonts w:ascii="Times" w:cs="Times" w:eastAsia="Times" w:hAnsi="Times"/>
          <w:b w:val="0"/>
          <w:i w:val="0"/>
          <w:smallCaps w:val="0"/>
          <w:strike w:val="0"/>
          <w:color w:val="000000"/>
          <w:sz w:val="23"/>
          <w:szCs w:val="23"/>
          <w:u w:val="none"/>
          <w:shd w:fill="auto" w:val="clear"/>
          <w:vertAlign w:val="baseline"/>
        </w:rPr>
        <w:drawing>
          <wp:inline distB="19050" distT="19050" distL="19050" distR="19050">
            <wp:extent cx="85344" cy="18288"/>
            <wp:effectExtent b="0" l="0" r="0" t="0"/>
            <wp:docPr id="2"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85344" cy="18288"/>
                    </a:xfrm>
                    <a:prstGeom prst="rect"/>
                    <a:ln/>
                  </pic:spPr>
                </pic:pic>
              </a:graphicData>
            </a:graphic>
          </wp:inline>
        </w:drawing>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 48</w:t>
      </w:r>
      <w:r w:rsidDel="00000000" w:rsidR="00000000" w:rsidRPr="00000000">
        <w:rPr>
          <w:rFonts w:ascii="Times" w:cs="Times" w:eastAsia="Times" w:hAnsi="Times"/>
          <w:b w:val="0"/>
          <w:i w:val="0"/>
          <w:smallCaps w:val="0"/>
          <w:strike w:val="0"/>
          <w:color w:val="000000"/>
          <w:sz w:val="38.333333333333336"/>
          <w:szCs w:val="38.333333333333336"/>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48. The distinctive character of the Brothers'  community is to be a community where the ex perience of God is shared.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3107604980469"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sectPr>
          <w:type w:val="continuous"/>
          <w:pgSz w:h="16880" w:w="11860" w:orient="portrait"/>
          <w:pgMar w:bottom="366.47796630859375" w:top="380.80078125" w:left="741.7999267578125" w:right="643.822021484375" w:header="0" w:footer="720"/>
          <w:cols w:equalWidth="0" w:num="1">
            <w:col w:space="0" w:w="10474.378051757812"/>
          </w:cols>
        </w:sectPr>
      </w:pPr>
      <w:r w:rsidDel="00000000" w:rsidR="00000000" w:rsidRPr="00000000">
        <w:rPr>
          <w:rFonts w:ascii="Times" w:cs="Times" w:eastAsia="Times" w:hAnsi="Times"/>
          <w:b w:val="0"/>
          <w:i w:val="0"/>
          <w:smallCaps w:val="0"/>
          <w:strike w:val="0"/>
          <w:color w:val="000000"/>
          <w:sz w:val="23"/>
          <w:szCs w:val="23"/>
          <w:u w:val="none"/>
          <w:shd w:fill="auto" w:val="clear"/>
          <w:vertAlign w:val="baseline"/>
        </w:rPr>
        <w:drawing>
          <wp:inline distB="19050" distT="19050" distL="19050" distR="19050">
            <wp:extent cx="6455664" cy="179832"/>
            <wp:effectExtent b="0" l="0" r="0" t="0"/>
            <wp:docPr id="4"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6455664" cy="179832"/>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LASALLIA:\A :\". 23 -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Article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16 -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Code D: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Laity and Inst. Lasallian Family.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(62)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Fratelli delle Scuole Cristiane - Via Aurelia. 476 -Roma.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6276397705078" w:line="239.9040126800537" w:lineRule="auto"/>
        <w:ind w:left="0" w:right="122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72.178955078125" w:right="6.04248046875" w:hanging="201.0400390625"/>
        <w:jc w:val="left"/>
        <w:rPr>
          <w:rFonts w:ascii="Arial" w:cs="Arial" w:eastAsia="Arial" w:hAnsi="Arial"/>
          <w:b w:val="0"/>
          <w:i w:val="0"/>
          <w:smallCaps w:val="0"/>
          <w:strike w:val="0"/>
          <w:color w:val="ababab"/>
          <w:sz w:val="16"/>
          <w:szCs w:val="16"/>
          <w:u w:val="none"/>
          <w:shd w:fill="auto" w:val="clear"/>
          <w:vertAlign w:val="baseline"/>
        </w:rPr>
        <w:sectPr>
          <w:type w:val="continuous"/>
          <w:pgSz w:h="16880" w:w="11860" w:orient="portrait"/>
          <w:pgMar w:bottom="366.47796630859375" w:top="380.80078125" w:left="1443.2000732421875" w:right="1382.841796875" w:header="0" w:footer="720"/>
          <w:cols w:equalWidth="0" w:num="2">
            <w:col w:space="0" w:w="4516.979064941406"/>
            <w:col w:space="0" w:w="4516.979064941406"/>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90087890625" w:line="422.3004341125488" w:lineRule="auto"/>
        <w:ind w:left="0" w:right="0" w:firstLine="0"/>
        <w:jc w:val="left"/>
        <w:rPr>
          <w:rFonts w:ascii="Times" w:cs="Times" w:eastAsia="Times" w:hAnsi="Times"/>
          <w:b w:val="1"/>
          <w:i w:val="0"/>
          <w:smallCaps w:val="0"/>
          <w:strike w:val="0"/>
          <w:color w:val="000000"/>
          <w:sz w:val="23"/>
          <w:szCs w:val="23"/>
          <w:u w:val="none"/>
          <w:shd w:fill="auto" w:val="clear"/>
          <w:vertAlign w:val="baseline"/>
        </w:rPr>
      </w:pPr>
      <w:r w:rsidDel="00000000" w:rsidR="00000000" w:rsidRPr="00000000">
        <w:rPr>
          <w:rFonts w:ascii="Times" w:cs="Times" w:eastAsia="Times" w:hAnsi="Times"/>
          <w:b w:val="1"/>
          <w:i w:val="0"/>
          <w:smallCaps w:val="0"/>
          <w:strike w:val="0"/>
          <w:color w:val="000000"/>
          <w:sz w:val="23"/>
          <w:szCs w:val="23"/>
          <w:u w:val="none"/>
          <w:shd w:fill="auto" w:val="clear"/>
          <w:vertAlign w:val="baseline"/>
          <w:rtl w:val="0"/>
        </w:rPr>
        <w:t xml:space="preserve">2. "In and for a project"  • What the Rule requires: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23 – January-April, 1992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5810546875" w:line="199.9200010299682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new programmes is carried out according to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guidelines set by the Church and by the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Institute.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21923828125" w:line="204.7181653976440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From the central government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117a)  117a. At the beginning of their mandate, the  Brother Superior and his Councillors draw up a  comprehensive programme which enables them  to respond to what they discern to be the call of  the Spirit or the needs of youth, and also to the  decisions taken by the General Chapter.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4505290985107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programme will distinguish between  those responsibilities that are to be shared by  the entire General Council and the specific  duties to be assigned to each Councillor.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868896484375" w:line="204.5482921600341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For the Regi.onal Gol'emment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127e)  127e. The Regional Coordinator fosters com munication among the Brother Visitors of the  Region, and supports them in their mission. He  ensures that the Region remains in contact with  the Brother Superior General. He follows up  the application of decisions and programmes  adopted for the Region as a whole. He also  encourages cooperation and interdependence  between it and the other Regions of the In stitute.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9287109375" w:line="206.217455863952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details of the Brother Regional Coordi nator's functions are specified in each Region  by the Conference of Brother Visitors or poss ibly by a Regional Assembly with the approval  of the Brother Superior.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1024169921875" w:line="204.6422338485717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For the government of the Distlict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136 &amp; 128)  136. The mission of the District Council is to  promote the unity of the District and to assist  the Brother Visitor in the exercise of his duties.  Together they make plans for the progress of  the District and they study how to face the prob lems that arise. Each year. the Brother Visitor  undertakes with his Council, a fraternal evalu ation of his own work and of the state of the  District.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4581298828125" w:line="208.38300704956055"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128. As an assembly of a pastoral and adminis trative nature, the District Chapter manifests  the profound unity existing among the Brothers  and permits their active participation, either  directly or through their delegates. in the struc tures of reflection and decision in the District.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2572841644287"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District Chapter is convoked by the  Brother Visitor. It evaluates the life of the Dis trict in all its aspects. It takes into account the  local situation and it establishes a schedule of  precise programmes for renewal. adaptation or  growth to be implemented in the near future.  The process of evaluation and of establishing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9733829498291"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Everything set down concerning the District  Chapter applies equally to sub-Districts and  Delegations according to the arrangements  determined in their statutes.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38671875" w:line="199.92000102996826" w:lineRule="auto"/>
        <w:ind w:left="0" w:right="0" w:firstLine="0"/>
        <w:jc w:val="left"/>
        <w:rPr>
          <w:rFonts w:ascii="Times" w:cs="Times" w:eastAsia="Times" w:hAnsi="Times"/>
          <w:b w:val="1"/>
          <w:i w:val="0"/>
          <w:smallCaps w:val="0"/>
          <w:strike w:val="0"/>
          <w:color w:val="000000"/>
          <w:sz w:val="23"/>
          <w:szCs w:val="23"/>
          <w:u w:val="none"/>
          <w:shd w:fill="auto" w:val="clear"/>
          <w:vertAlign w:val="baseline"/>
        </w:rPr>
      </w:pPr>
      <w:r w:rsidDel="00000000" w:rsidR="00000000" w:rsidRPr="00000000">
        <w:rPr>
          <w:rFonts w:ascii="Times" w:cs="Times" w:eastAsia="Times" w:hAnsi="Times"/>
          <w:b w:val="1"/>
          <w:i w:val="0"/>
          <w:smallCaps w:val="0"/>
          <w:strike w:val="0"/>
          <w:color w:val="000000"/>
          <w:sz w:val="23"/>
          <w:szCs w:val="23"/>
          <w:u w:val="none"/>
          <w:shd w:fill="auto" w:val="clear"/>
          <w:vertAlign w:val="baseline"/>
          <w:rtl w:val="0"/>
        </w:rPr>
        <w:t xml:space="preserve">• To be more realistic and effective (R 58, 11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&amp; </w:t>
      </w:r>
      <w:r w:rsidDel="00000000" w:rsidR="00000000" w:rsidRPr="00000000">
        <w:rPr>
          <w:rFonts w:ascii="Times" w:cs="Times" w:eastAsia="Times" w:hAnsi="Times"/>
          <w:b w:val="1"/>
          <w:i w:val="0"/>
          <w:smallCaps w:val="0"/>
          <w:strike w:val="0"/>
          <w:color w:val="000000"/>
          <w:sz w:val="23"/>
          <w:szCs w:val="23"/>
          <w:u w:val="none"/>
          <w:shd w:fill="auto" w:val="clear"/>
          <w:vertAlign w:val="baseline"/>
          <w:rtl w:val="0"/>
        </w:rPr>
        <w:t xml:space="preserve">40a)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080078125" w:line="206.18418216705322"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58. The community provides the time and the  means necessary to study how to apply the Rule  to the actual circumstances in which it lives. It  determines the decisions to be taken in response  to questions concerning either the life of the  community or its mission.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6178293228149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Exchanging views on these matters gives  everyone the opportunity to express his  thoughts and so to arrive at a unity of viewpoint  and action.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02734375" w:line="205.72713375091553"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John Baptist de La Salle was deeply moved  by the way in which "the children of the artisans  and the poor" were abandoned and left to them selves. As a practical response to his prayerful  consideration of this fact in relation to God's  plan of salvation, he came to discern in faith  what God wanted the mission of the Institute  to be.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68431854248047"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order to respond to this plan and to similar  situations of distress the Institute desires to be  present in the world of today as part of the  Church's work in spreading the Gospel.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90091228485107"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its primary concern for the educational  needs of the poor as they strive to become aware  of their dignity and to be recognised as human  beings and children of God, the Institute estab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0845623016357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lishes, renews and diversifies its works according  to what the kingdom of God requires.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352294921875" w:line="205.7511091232299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40. The Brothers have always in view the pro motion of justice in the light of the Gospel and  the direct or indirect service of the poor as the  preferred aspect of their ministry of education.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291015625" w:line="207.7890300750732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They work directly for the poor by providing  an education for the economically deprived, vic tims of social injustice, delinquents and those  neglected by the rest of society.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78257083892822"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 Brothers work with students from  families that are more or less well off, they teach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them their duties and responsibilities with re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gard to social justice and charity towards  everyone.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04736328125" w:line="202.560739517211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Brothers give special attention to their  pupils who have difficulties at school, at home,  or problems adjusting to society.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3.5404968261719" w:line="199.9200010299682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6454559" cy="213198"/>
            <wp:effectExtent b="0" l="0" r="0" t="0"/>
            <wp:docPr id="1" name="image6.png"/>
            <a:graphic>
              <a:graphicData uri="http://schemas.openxmlformats.org/drawingml/2006/picture">
                <pic:pic>
                  <pic:nvPicPr>
                    <pic:cNvPr id="0" name="image6.png"/>
                    <pic:cNvPicPr preferRelativeResize="0"/>
                  </pic:nvPicPr>
                  <pic:blipFill>
                    <a:blip r:embed="rId16"/>
                    <a:srcRect b="0" l="0" r="0" t="0"/>
                    <a:stretch>
                      <a:fillRect/>
                    </a:stretch>
                  </pic:blipFill>
                  <pic:spPr>
                    <a:xfrm>
                      <a:off x="0" y="0"/>
                      <a:ext cx="6454559" cy="213198"/>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LASALUA'.\"A X 23 - </w:t>
      </w:r>
      <w:r w:rsidDel="00000000" w:rsidR="00000000" w:rsidRPr="00000000">
        <w:rPr>
          <w:rFonts w:ascii="Times" w:cs="Times" w:eastAsia="Times" w:hAnsi="Times"/>
          <w:b w:val="1"/>
          <w:i w:val="0"/>
          <w:smallCaps w:val="0"/>
          <w:strike w:val="0"/>
          <w:color w:val="000000"/>
          <w:sz w:val="16"/>
          <w:szCs w:val="16"/>
          <w:u w:val="none"/>
          <w:shd w:fill="auto" w:val="clear"/>
          <w:vertAlign w:val="baseline"/>
          <w:rtl w:val="0"/>
        </w:rPr>
        <w:t xml:space="preserve">Article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16 - </w:t>
      </w:r>
      <w:r w:rsidDel="00000000" w:rsidR="00000000" w:rsidRPr="00000000">
        <w:rPr>
          <w:rFonts w:ascii="Times" w:cs="Times" w:eastAsia="Times" w:hAnsi="Times"/>
          <w:b w:val="1"/>
          <w:i w:val="0"/>
          <w:smallCaps w:val="0"/>
          <w:strike w:val="0"/>
          <w:color w:val="000000"/>
          <w:sz w:val="16"/>
          <w:szCs w:val="16"/>
          <w:u w:val="none"/>
          <w:shd w:fill="auto" w:val="clear"/>
          <w:vertAlign w:val="baseline"/>
          <w:rtl w:val="0"/>
        </w:rPr>
        <w:t xml:space="preserve">Code D: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Laity and Inst. Lasallian Family. (62) - Fratelli delle Scuole Cristiane - Via Aurelia. 476 -Roma.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2706298828125" w:line="239.9040126800537"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sectPr>
      <w:type w:val="continuous"/>
      <w:pgSz w:h="16880" w:w="11860" w:orient="portrait"/>
      <w:pgMar w:bottom="366.47796630859375" w:top="380.80078125" w:left="1440" w:right="1440" w:header="0" w:footer="720"/>
      <w:cols w:equalWidth="0" w:num="1">
        <w:col w:space="0" w:w="898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8.png"/><Relationship Id="rId13" Type="http://schemas.openxmlformats.org/officeDocument/2006/relationships/image" Target="media/image1.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15" Type="http://schemas.openxmlformats.org/officeDocument/2006/relationships/image" Target="media/image2.png"/><Relationship Id="rId14" Type="http://schemas.openxmlformats.org/officeDocument/2006/relationships/image" Target="media/image4.png"/><Relationship Id="rId16"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9.png"/><Relationship Id="rId8"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