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5.716052055359"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2.8717041015625" w:firstLine="0"/>
        <w:jc w:val="righ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759033203125" w:line="240" w:lineRule="auto"/>
        <w:ind w:left="0" w:right="801.962890625" w:firstLine="0"/>
        <w:jc w:val="right"/>
        <w:rPr>
          <w:rFonts w:ascii="Times" w:cs="Times" w:eastAsia="Times" w:hAnsi="Times"/>
          <w:b w:val="0"/>
          <w:i w:val="0"/>
          <w:smallCaps w:val="0"/>
          <w:strike w:val="0"/>
          <w:color w:val="000000"/>
          <w:sz w:val="23"/>
          <w:szCs w:val="23"/>
          <w:u w:val="none"/>
          <w:shd w:fill="auto" w:val="clear"/>
          <w:vertAlign w:val="baseline"/>
        </w:rPr>
        <w:sectPr>
          <w:pgSz w:h="16860" w:w="11840" w:orient="portrait"/>
          <w:pgMar w:bottom="0" w:top="510.3271484375" w:left="4.800000190734863" w:right="67.198486328125" w:header="0" w:footer="720"/>
          <w:pgNumType w:start="1"/>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 program sponsored by the Brothers called Aspir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39501953125" w:line="240" w:lineRule="auto"/>
        <w:ind w:left="1681.0418701171875"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23 - 12 - C - 101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1552734375" w:line="199.92000102996826" w:lineRule="auto"/>
        <w:ind w:left="997.5700378417969" w:right="1118.1671142578125"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VOCATION MINISTRY:  </w:t>
      </w:r>
      <w:r w:rsidDel="00000000" w:rsidR="00000000" w:rsidRPr="00000000">
        <w:drawing>
          <wp:anchor allowOverlap="1" behindDoc="0" distB="19050" distT="19050" distL="19050" distR="19050" hidden="0" layoutInCell="1" locked="0" relativeHeight="0" simplePos="0">
            <wp:simplePos x="0" y="0"/>
            <wp:positionH relativeFrom="column">
              <wp:posOffset>-594855</wp:posOffset>
            </wp:positionH>
            <wp:positionV relativeFrom="paragraph">
              <wp:posOffset>-188157</wp:posOffset>
            </wp:positionV>
            <wp:extent cx="3103874" cy="1063575"/>
            <wp:effectExtent b="0" l="0" r="0" t="0"/>
            <wp:wrapSquare wrapText="bothSides" distB="19050" distT="19050" distL="19050" distR="1905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03874" cy="1063575"/>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7568359375" w:line="240" w:lineRule="auto"/>
        <w:ind w:left="808.6044311523438"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A HIGH SCHOOL MODEL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19384765625" w:line="240" w:lineRule="auto"/>
        <w:ind w:left="1415.340576171875"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Brother Robert Shea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76806640625" w:line="209.74388122558594" w:lineRule="auto"/>
        <w:ind w:left="25.053787231445312" w:right="192.1295166015625" w:firstLine="222.77870178222656"/>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Mike is given a choice of what high school to attend  by his parents, as his brothers were. It is not a difficult  decision for him to make. Most of his friends are going  to La Salle High and he wants to join them.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7998046875" w:line="210.35802841186523" w:lineRule="auto"/>
        <w:ind w:left="18.44696044921875" w:right="178.61083984375" w:firstLine="224.79446411132812"/>
        <w:jc w:val="left"/>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During his Freshman Orientation Program, Mike is  given the usual information about his class schedule,  the school regulations, bookstore hours, available stu dent activities and sports. He is also given an introduc tion to the men who are charged with the  administration of the school and who are on the teach ing staff - The Christian Brothers. He finds the Bro thers a curious group especially since he had been so  used to having primarily women as teachers in elemen tary school. He listens attentively as the Brother Prin cipal speaks about St. La Salle and how the Brothers  managed to land in the USA and how they came to  his city and high school.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917236328125" w:line="212.15045928955078" w:lineRule="auto"/>
        <w:ind w:left="4.9643707275390625" w:right="211.619873046875" w:firstLine="226.93740844726562"/>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His first year at La Salle is full of new experiences.  Having the usual freshman jitters, Mike gets lost a  couple of times, loses a few books, finds he is swamped  with homework and lives for the weekend football  games! Mike finds high school is very different from  grade school and he loves it! His religion class is dif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976318359375" w:line="207.43988513946533" w:lineRule="auto"/>
        <w:ind w:left="0" w:right="204.5098876953125" w:firstLine="11.25869750976562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ferent, too. Once every eight weeks or so, the topic  covered in class has to do with choosing a vocation.  This year Mike learns that as Christians we are all  «Called to Faith». This same topic is used for a Day of  Reflection conducted by the Campus Ministry Staff  which is held in the Brothers' Residence. This is Mike's  first look inside the community where the Brothers  live and he is surprised to find how much it seems like  a regular house. When the first issue of the school  newspaper is published Mike can hardly wait to get  home to show it to his parents. His name is mentioned  in the sports section for an outstanding touchdown he  made for the Frosh Football Team. Mike also notices  an article about the recent graduates who have joined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00150203704834" w:lineRule="auto"/>
        <w:ind w:left="158.173828125" w:right="21.82861328125" w:firstLine="30.472412109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ancy. In May Mike feels very much at home in his new  surroundings so when a school Liturgy is scheduled he  knows exactly where his class sits in the Gym and what  the procedure is for the reception of communion. This  Mass is a bit different from the others that he has  attended because it is in honor of the founder of the  Brothers. He is told that the graduates sitting with the  Brothers are considering the option of Brotherhood  and are known as Aspirants. The Aspirants sing a song  in French with the Brothers at the end of Mass. Mike  has no idea what the tune is about, but he is impressed  with the gusto with which it is sung!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30419921875" w:line="209.01732444763184" w:lineRule="auto"/>
        <w:ind w:left="138.7725830078125" w:right="33.974609375" w:firstLine="245.516357421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Sophomore year is full of idealism and a great deal  more comfortability for Mike. He now knows his way  around the school and he enjoys being able to help the  new freshmen find their classes. Mike has Brother  John for English and likes the way he teaches. In fact,  he admires all of the Brothers that he has met. He finds  them friendly and willing to help. He even sees them  at games and dances. One day. Brother John invites  Mike and a few of his friends over to the house for a  Coke and Oreo cookies after intramurals. Because of  the Days of &amp;eflection, Mike already feels at home in  the house. Mike kids Brother John about having it «so  nice» and Brother John fires back with a smile,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You 'II  enjoy it one day!» Mike laughs at the suggestion, but  knows in his heart that the idea of considering the  Brotherhood is not so far fetched. This year in his  religion class the vocation theme is that we are all  «Called to be Church». Once again Mike finds the  theme being carried over into the annual Day of Re flection for his homeroom. The school newspaper  once again has an article about recent graduates who  have joined the A�pirancy and several who have ac tually joined the community and moved to a place  called Jersey House, which is described as a House of  Studies for the young Brothers. Mike is struck by the  fact that he actually knows some of the recent grad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677734375" w:line="211.55486583709717" w:lineRule="auto"/>
        <w:ind w:left="137.73681640625" w:right="64.322509765625" w:firstLine="5.8612060546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uates who have joined the Aspirancy Program. He had  no idea that they were interested in exploring the  possibility of Brotherhood. From the list of graduates  in the paper, Mike concludes that there is not a special  «type» of person who considers religious life. He won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024169921875" w:line="208.126802444458" w:lineRule="auto"/>
        <w:ind w:left="128.9556884765625" w:right="68.853759765625" w:firstLine="4.84558105468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ders who will be listed in the paper next year when he  is a Junior. This May Mike is aware of how proud the  Brothers are of their.Founder and he looks forward to  hearing them sing «their song» again. Once again, he  notices that a number of graduates have joined the  Brothers for the Liturgy and they all seem to know that  song sung in French!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4986572265625" w:line="206.60149097442627" w:lineRule="auto"/>
        <w:ind w:left="119.4586181640625" w:right="68.206787109375" w:firstLine="220.5902099609375"/>
        <w:jc w:val="both"/>
        <w:rPr>
          <w:rFonts w:ascii="Times" w:cs="Times" w:eastAsia="Times" w:hAnsi="Times"/>
          <w:b w:val="0"/>
          <w:i w:val="0"/>
          <w:smallCaps w:val="0"/>
          <w:strike w:val="0"/>
          <w:color w:val="000000"/>
          <w:sz w:val="23"/>
          <w:szCs w:val="23"/>
          <w:u w:val="none"/>
          <w:shd w:fill="auto" w:val="clear"/>
          <w:vertAlign w:val="baseline"/>
        </w:r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Junior year begins with the realization that high  school is already half over! Mike realizes that he is  beginning the process of thinking about colleges and  what he is going to do with his life. He is concerned  about the PSAT's and the SAT's in the spring. He  hopes to do well. He would like to go to college but  has no firm idea of what he would like to study. Per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6832275390625" w:line="240" w:lineRule="auto"/>
        <w:ind w:left="0" w:right="0" w:firstLine="0"/>
        <w:jc w:val="center"/>
        <w:rPr>
          <w:rFonts w:ascii="Times" w:cs="Times" w:eastAsia="Times" w:hAnsi="Times"/>
          <w:b w:val="0"/>
          <w:i w:val="0"/>
          <w:smallCaps w:val="0"/>
          <w:strike w:val="0"/>
          <w:color w:val="000000"/>
          <w:sz w:val="23"/>
          <w:szCs w:val="23"/>
          <w:u w:val="none"/>
          <w:shd w:fill="auto" w:val="clear"/>
          <w:vertAlign w:val="baseline"/>
        </w:rPr>
        <w:sectPr>
          <w:type w:val="continuous"/>
          <w:pgSz w:h="16860" w:w="11840" w:orient="portrait"/>
          <w:pgMar w:bottom="0" w:top="510.3271484375" w:left="772.1743774414062" w:right="809.654541015625" w:header="0" w:footer="720"/>
          <w:cols w:equalWidth="0" w:num="2">
            <w:col w:space="0" w:w="5129.085693359375"/>
            <w:col w:space="0" w:w="5129.085693359375"/>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tl w:val="0"/>
        </w:rPr>
        <w:t xml:space="preserve">haps it will be pre-law; maybe business. His friend,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4649658203125" w:line="240" w:lineRule="auto"/>
        <w:ind w:left="0" w:right="0" w:firstLine="0"/>
        <w:jc w:val="center"/>
        <w:rPr>
          <w:rFonts w:ascii="Arial" w:cs="Arial" w:eastAsia="Arial" w:hAnsi="Arial"/>
          <w:b w:val="0"/>
          <w:i w:val="0"/>
          <w:smallCaps w:val="0"/>
          <w:strike w:val="0"/>
          <w:color w:val="000000"/>
          <w:sz w:val="17"/>
          <w:szCs w:val="17"/>
          <w:u w:val="none"/>
          <w:shd w:fill="auto" w:val="clear"/>
          <w:vertAlign w:val="baseline"/>
        </w:rPr>
        <w:sectPr>
          <w:type w:val="continuous"/>
          <w:pgSz w:h="16860" w:w="11840" w:orient="portrait"/>
          <w:pgMar w:bottom="0" w:top="510.3271484375" w:left="4.800000190734863" w:right="67.198486328125" w:header="0" w:footer="720"/>
          <w:cols w:equalWidth="0" w:num="1">
            <w:col w:space="0" w:w="11768.00151348114"/>
          </w:cols>
        </w:sectPr>
      </w:pPr>
      <w:r w:rsidDel="00000000" w:rsidR="00000000" w:rsidRPr="00000000">
        <w:rPr>
          <w:rFonts w:ascii="Times" w:cs="Times" w:eastAsia="Times" w:hAnsi="Times"/>
          <w:b w:val="0"/>
          <w:i w:val="0"/>
          <w:smallCaps w:val="0"/>
          <w:strike w:val="0"/>
          <w:color w:val="000000"/>
          <w:sz w:val="23"/>
          <w:szCs w:val="23"/>
          <w:u w:val="none"/>
          <w:shd w:fill="auto" w:val="clear"/>
          <w:vertAlign w:val="baseline"/>
        </w:rPr>
        <w:drawing>
          <wp:inline distB="19050" distT="19050" distL="19050" distR="19050">
            <wp:extent cx="6447021" cy="224261"/>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47021" cy="224261"/>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LASALLIA:\"A X 23. Article 12. Code C: Teaching. Pedagogy. '.\.fosion.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(101)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l'</w:t>
      </w:r>
      <w:r w:rsidDel="00000000" w:rsidR="00000000" w:rsidRPr="00000000">
        <w:rPr>
          <w:rFonts w:ascii="Arial" w:cs="Arial" w:eastAsia="Arial" w:hAnsi="Arial"/>
          <w:b w:val="0"/>
          <w:i w:val="0"/>
          <w:smallCaps w:val="0"/>
          <w:strike w:val="0"/>
          <w:color w:val="000000"/>
          <w:sz w:val="18.333333333333336"/>
          <w:szCs w:val="18.333333333333336"/>
          <w:u w:val="none"/>
          <w:shd w:fill="auto" w:val="clear"/>
          <w:vertAlign w:val="superscript"/>
          <w:rtl w:val="0"/>
        </w:rPr>
        <w:t xml:space="preserve">r</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atelli delle Scuole Cristiane • Via Aurelia. 476 -Roma.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3099365234375"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2.9815673828125" w:right="25.2392578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40" w:orient="portrait"/>
          <w:pgMar w:bottom="0" w:top="510.3271484375" w:left="1443.2002258300781" w:right="1382.03857421875" w:header="0" w:footer="720"/>
          <w:cols w:equalWidth="0" w:num="2">
            <w:col w:space="0" w:w="4507.380676269531"/>
            <w:col w:space="0" w:w="4507.380676269531"/>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591796875" w:line="211.3121080398559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Brother John, sees him one day when they both have  a break and asks him how he is doing. Mike shares with  him his confusion about the direction of his life beyond  high school. «Ever consider the Brotherhood as a  possibility?</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question really doesn ·t surprise  Mike, but he acts starled and says «Well, sure, I guess  - but I don't think that I could make that sort of  commitment!» Brother John says that he understands  and explains the nature of the Aspirancy Program.  «Just stay open to the idea and we'll talk again» he  concludes. Mike is very pleased that Brother John  thought enough of him to suggest that he had the  potential to consider· the Brothers as an option. He  puts the idea in the back of his head. Every time that  he goes to the house for a Day of Reflection or just for  a visit he now thinks, «Maybe I will be here one day  myself.</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The annual St. La Salle Liturgy is especially  meaningful this year. The young Aspirants with the  Brothers are becoming more and more familiar as he  </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bscript"/>
          <w:rtl w:val="0"/>
        </w:rPr>
        <w:t xml:space="preserve">get</w:t>
      </w:r>
      <w:r w:rsidDel="00000000" w:rsidR="00000000" w:rsidRPr="00000000">
        <w:rPr>
          <w:rFonts w:ascii="Arial" w:cs="Arial" w:eastAsia="Arial" w:hAnsi="Arial"/>
          <w:b w:val="0"/>
          <w:i w:val="0"/>
          <w:smallCaps w:val="0"/>
          <w:strike w:val="0"/>
          <w:color w:val="000000"/>
          <w:sz w:val="38.333333333333336"/>
          <w:szCs w:val="38.333333333333336"/>
          <w:u w:val="none"/>
          <w:shd w:fill="auto" w:val="clear"/>
          <w:vertAlign w:val="superscript"/>
          <w:rtl w:val="0"/>
        </w:rPr>
        <w:t xml:space="preserve">s </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closer to them in age. Mike wonders if he will be  there one day singing with the Brothers. The periodic  theme in religion class this year is that we are all  «Called to Discipleship</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The discussions help Mike  focus on the possibilities of service to others and what  that might mean for his life, no matter what vocation  he chooses.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91162109375" w:line="207.39532470703125"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Mike can hardly believe that his senior year has  begun. Where did the time go? He experiences all of  the normal anxieties of «senioritis» regarding SAT  scores and colleges applications. intended majors. fin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6474609375" w:line="211.12073421478271"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ancial considerations. etc. Brother John sees him in  the early fall and talks to him again about the Aspir ancy Program. Brother suggests that Mike sign up for  an interview when the Vocation Director visits the  school in November. Mike is open to learning more  about the option of religious life so he agrees to the  suggestion. After his chat with the Vocation Director  Mike is invited to attend a January DISCOVERY  retreat at the Brothers· Spiritual Center a few hours  away from La Salle. Between the interview and the  retreat Mike has several religion classes devoted to the  theme «We are Called to Ministry</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During a visit to  his school, Mike is introduced to several Aspirants  from a different city and he begins a correspondence  with them. They are just a year older than he is and he  finds that he enjoys their company. The DIS COVERY retreat was a special experience for him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6982183456421"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and Mike feels as though he would like to give the  Aspirancy a try. In the very early spring Mike partici pates in the Candidate Assessment Program with sev eral others from his class. His parents have been  contacted by the Vocation office and by the Brothers  of his high school so that they are included in the  process of helping Mike determine what his future  may be. After Mike hears from the Vocation Director  that his personality profile fits that of a person who  would find religious life growthful, he accepts the  offered application for the A,;pirancy and promises to  return the papers to Brother John as soon as he has a  chance.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70556640625" w:line="210.59892654418945"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May. Mike receives word through Brother John  that he has been accepted into the A,;pirancy Program.  A few days later he receives a letter from the Provincial  «officially» welcoming him into the Initial Formation  program. Mike is very pleased that all has worked out  so well for him. as are his parents. The entire family is  invited along with the families of the other Aspirants  from La Salle High to a Liturgy and dinner with the  Brothers in their community in the late spring.  Everyone is made to feel very much at home and Mike  is even convinced that he made the right choice in  applying to the program. At graduation time, Mike  receives a card signed by all of the Brothers from his  high school which he displays prominently on the man tel above the fireplace at home.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664794921875" w:line="211.02388858795166"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In August, after having met with his Aspirancy Co ordinator twice, Mike is driven to the Christian Bro thers' Spiritual Center with other young men he knows  from his school and from neighboring schools. Some  of the new Aspirants he had met already on the Dis covery Retreat the previous January or at the cookout  sponsored by the Brothers of the city a few weeks ago.  During the first few days of the retreat for new Aspir ants, Mike and the others are taught the French song  that he has heard so often at school Liturgies. He is  pleased that he finally knows. «Honneur a Toi</w:t>
      </w: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As he  sings it at the closing liturgy of his retreat he hopes that  he will be able to remember the words for the Mass at  La Salle next spring when he will be invited back to sit  with the Brothers and sing the song during the  Founder's Celebration. Something tells him that he  will remember and that he will be proud to be counted  among those known as Aspirants.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3599243164062" w:line="199.92000102996826" w:lineRule="auto"/>
        <w:ind w:left="0"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Pr>
        <w:drawing>
          <wp:inline distB="19050" distT="19050" distL="19050" distR="19050">
            <wp:extent cx="6454141" cy="286512"/>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454141" cy="286512"/>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 - LASALUA::\"A ::\". 23 - Article 12 - Code C: Teaching. Pedagogy. :\fission. (101) - Fratelli delle Scuole Crisriane - Via Aurelia. 476 -Roma.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716094970703"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262128" cy="28498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62128" cy="284988"/>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5796127319336"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25909" cy="15240"/>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5909" cy="15240"/>
                    </a:xfrm>
                    <a:prstGeom prst="rect"/>
                    <a:ln/>
                  </pic:spPr>
                </pic:pic>
              </a:graphicData>
            </a:graphic>
          </wp:inline>
        </w:drawing>
      </w:r>
      <w:r w:rsidDel="00000000" w:rsidR="00000000" w:rsidRPr="00000000">
        <w:rPr>
          <w:rtl w:val="0"/>
        </w:rPr>
      </w:r>
    </w:p>
    <w:sectPr>
      <w:type w:val="continuous"/>
      <w:pgSz w:h="16860" w:w="11840" w:orient="portrait"/>
      <w:pgMar w:bottom="0" w:top="510.3271484375" w:left="1440" w:right="1440" w:header="0" w:footer="720"/>
      <w:cols w:equalWidth="0" w:num="1">
        <w:col w:space="0" w:w="8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