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4.7521972656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2.9384803771973"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lasallitina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7763671875" w:line="240" w:lineRule="auto"/>
        <w:ind w:left="2218.275852203369"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22 -16-D -58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14697265625" w:line="240" w:lineRule="auto"/>
        <w:ind w:left="0" w:right="4658.7188720703125" w:firstLine="0"/>
        <w:jc w:val="right"/>
        <w:rPr>
          <w:rFonts w:ascii="Arial" w:cs="Arial" w:eastAsia="Arial" w:hAnsi="Arial"/>
          <w:b w:val="1"/>
          <w:i w:val="0"/>
          <w:smallCaps w:val="0"/>
          <w:strike w:val="0"/>
          <w:color w:val="000000"/>
          <w:sz w:val="31"/>
          <w:szCs w:val="31"/>
          <w:u w:val="none"/>
          <w:shd w:fill="auto" w:val="clear"/>
          <w:vertAlign w:val="baseline"/>
        </w:rPr>
      </w:pPr>
      <w:r w:rsidDel="00000000" w:rsidR="00000000" w:rsidRPr="00000000">
        <w:rPr>
          <w:rFonts w:ascii="Arial" w:cs="Arial" w:eastAsia="Arial" w:hAnsi="Arial"/>
          <w:b w:val="1"/>
          <w:i w:val="0"/>
          <w:smallCaps w:val="0"/>
          <w:strike w:val="0"/>
          <w:color w:val="000000"/>
          <w:sz w:val="31"/>
          <w:szCs w:val="31"/>
          <w:u w:val="none"/>
          <w:shd w:fill="auto" w:val="clear"/>
          <w:vertAlign w:val="baseline"/>
          <w:rtl w:val="0"/>
        </w:rPr>
        <w:t xml:space="preserve">TOWARDS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32.23876953125" w:firstLine="0"/>
        <w:jc w:val="right"/>
        <w:rPr>
          <w:rFonts w:ascii="Arial" w:cs="Arial" w:eastAsia="Arial" w:hAnsi="Arial"/>
          <w:b w:val="1"/>
          <w:i w:val="0"/>
          <w:smallCaps w:val="0"/>
          <w:strike w:val="0"/>
          <w:color w:val="000000"/>
          <w:sz w:val="31"/>
          <w:szCs w:val="31"/>
          <w:u w:val="none"/>
          <w:shd w:fill="auto" w:val="clear"/>
          <w:vertAlign w:val="baseline"/>
        </w:rPr>
      </w:pPr>
      <w:r w:rsidDel="00000000" w:rsidR="00000000" w:rsidRPr="00000000">
        <w:rPr>
          <w:rFonts w:ascii="Arial" w:cs="Arial" w:eastAsia="Arial" w:hAnsi="Arial"/>
          <w:b w:val="1"/>
          <w:i w:val="0"/>
          <w:smallCaps w:val="0"/>
          <w:strike w:val="0"/>
          <w:color w:val="000000"/>
          <w:sz w:val="31"/>
          <w:szCs w:val="31"/>
          <w:u w:val="none"/>
          <w:shd w:fill="auto" w:val="clear"/>
          <w:vertAlign w:val="baseline"/>
          <w:rtl w:val="0"/>
        </w:rPr>
        <w:t xml:space="preserve">A BETTER UNDERSTANDING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13134765625" w:firstLine="0"/>
        <w:jc w:val="right"/>
        <w:rPr>
          <w:rFonts w:ascii="Arial" w:cs="Arial" w:eastAsia="Arial" w:hAnsi="Arial"/>
          <w:b w:val="1"/>
          <w:i w:val="0"/>
          <w:smallCaps w:val="0"/>
          <w:strike w:val="0"/>
          <w:color w:val="000000"/>
          <w:sz w:val="31"/>
          <w:szCs w:val="31"/>
          <w:u w:val="none"/>
          <w:shd w:fill="auto" w:val="clear"/>
          <w:vertAlign w:val="baseline"/>
        </w:rPr>
        <w:sectPr>
          <w:pgSz w:h="16780" w:w="11760" w:orient="portrait"/>
          <w:pgMar w:bottom="366.47789001464844" w:top="526.319580078125" w:left="288.19997787475586" w:right="439.197998046875" w:header="0" w:footer="720"/>
          <w:pgNumType w:start="1"/>
        </w:sectPr>
      </w:pPr>
      <w:r w:rsidDel="00000000" w:rsidR="00000000" w:rsidRPr="00000000">
        <w:rPr>
          <w:rFonts w:ascii="Arial" w:cs="Arial" w:eastAsia="Arial" w:hAnsi="Arial"/>
          <w:b w:val="1"/>
          <w:i w:val="0"/>
          <w:smallCaps w:val="0"/>
          <w:strike w:val="0"/>
          <w:color w:val="000000"/>
          <w:sz w:val="31"/>
          <w:szCs w:val="31"/>
          <w:u w:val="none"/>
          <w:shd w:fill="auto" w:val="clear"/>
          <w:vertAlign w:val="baseline"/>
          <w:rtl w:val="0"/>
        </w:rPr>
        <w:t xml:space="preserve">OF THE LASALLIAN FAMILY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752685546875" w:line="232.12716579437256" w:lineRule="auto"/>
        <w:ind w:left="28.550567626953125" w:right="173.7835693359375" w:firstLine="14.859771728515625"/>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1. WHAT IS THE LASALLIAN FAMILY?  The �allian Family is a spiritual entity born of the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co</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m</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persons and groups ''who wish to  denve their inspiration from De La Salle in order to  grow as men and women of faith, at the service of the  local Church, and as people particularly committed to  the field of education" (Circ. 422, p.13).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77392578125" w:line="221.1820363998413" w:lineRule="auto"/>
        <w:ind w:left="23.609542846679688" w:right="181.904296875" w:firstLine="222.69203186035156"/>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"When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speak of the Lasallian Family we refer to  that body of persons who make up those movements  and gr</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p</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s all of which have been forming according  to t</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h</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spmtual and pedagogical experience of St. John  BaptISt de La Salle" (Message of the 41st General  Chapter to the members of the Lasallian Family, p.29).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591064453125" w:line="207.8120756149292" w:lineRule="auto"/>
        <w:ind w:left="19.341354370117188" w:right="178.050537109375" w:hanging="1.109161376953125"/>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2. WHERE DOES THE LASALLIAN FAMILY  EXIST?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70849609375" w:line="204.60373878479004" w:lineRule="auto"/>
        <w:ind w:left="16.316604614257812" w:right="188.5003662109375" w:firstLine="220.06240844726562"/>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The Lasallian Family normally exists within the  framework of a District. Why in a District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5584716796875" w:line="215.22442817687988" w:lineRule="auto"/>
        <w:ind w:left="10.767822265625" w:right="197.659912109375" w:firstLine="20.699768066406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1. Because it is a clear and well-defined geographical  sector of the Institute which already has all the ele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ments</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structures, means and organisation· to ensure  the umty and communion that are indispensable if we  are to speak in terms of a family.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3095703125" w:line="222.2450065612793" w:lineRule="auto"/>
        <w:ind w:left="6.65252685546875" w:right="198.5784912109375" w:firstLine="3.6860656738281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"The �istrict, as t��</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ordinary communion existing  among its co�umbes and Brothers, is more than a  structure of government" (Rule 124).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509033203125" w:line="207.96216487884521" w:lineRule="auto"/>
        <w:ind w:left="4.6783447265625" w:right="201.9671630859375" w:firstLine="1.03797912597656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2 Because it has a head, the Brother Visitor, "the  guarantor of the unity and vitality of the District"  (Rule 132).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819580078125" w:line="220.28396129608154" w:lineRule="auto"/>
        <w:ind w:left="0.6201171875" w:right="202.5970458984375" w:firstLine="4.48242187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3. Because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1;1</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ormally a District has a District Plan. This  Plan states m general terms what the District plans to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fo</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a given period of time with regard to the relig</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ious li</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f</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of th</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B</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others and its ministry of Christian  educabon, a mISSion entrusted to the Institute by the  Church. This Plan is implemented by means of clearly  structured programmes.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41119384765625" w:line="244.08699989318848" w:lineRule="auto"/>
        <w:ind w:left="0.8650970458984375" w:right="212.9180908203125" w:hanging="0.8650970458984375"/>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each District has structures of government,  orgalllSation and evaluation such as District Chapters,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16588687896729" w:lineRule="auto"/>
        <w:ind w:left="168.6785888671875" w:right="23.802490234375" w:firstLine="0.3613281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District Councils, specialised permanent commissions  ad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h</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c commissions, etc. whose work is complemen:  tary, mterdependent and unified by common criteria,  approach to work and planning of activities.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89404296875" w:line="217.99073696136475" w:lineRule="auto"/>
        <w:ind w:left="150.1495361328125" w:right="24.901123046875" w:firstLine="12.71972656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5. Because in a District is to be found the concrete  reality in which the apostolate of the Institute is pur</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sued through formal education (schools, colleges in</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titutions) or informal (youth groups, Old Boys, �ial  work groups, voluntary work groups, summer acti</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vit</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married women catechists, Signum Fidei ... ).  This </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the context in which the District Plan is im</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plemented.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861328125" w:line="209.5539093017578" w:lineRule="auto"/>
        <w:ind w:left="155.9033203125" w:right="11.612548828125" w:firstLine="215.1867675781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All these advantages make the District the ideal  framework for the birth, growth and consolidation of  the Lasallian Family.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1339111328125" w:line="200.61464309692383" w:lineRule="auto"/>
        <w:ind w:left="153.238525390625" w:right="25.618896484375" w:hanging="10.322265625"/>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3. THE DISTRICT: A GREAT COMMUNI1Y OF  COMMUNITIES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30419921875" w:line="203.49546432495117" w:lineRule="auto"/>
        <w:ind w:left="138.6529541015625" w:right="37.49755859375" w:firstLine="227.56652832031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The District, which is a place of communion and  participation, is made up of small groups of persons  which we call communities.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2177734375" w:line="206.83967113494873" w:lineRule="auto"/>
        <w:ind w:left="146.3812255859375" w:right="28.02490234375" w:firstLine="12.7520751953125"/>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1. In the first place there are the communities of  Brothers whose identity is clearly defined in the Rule.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2882080078125" w:line="229.3110752105713" w:lineRule="auto"/>
        <w:ind w:left="135.689697265625" w:right="32.91748046875" w:firstLine="6.708984375"/>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ere are groups of lay people, the majority of  w</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h</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ch have spr</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u</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_</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ng up recently or are still being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69037437438965" w:lineRule="auto"/>
        <w:ind w:left="135.438232421875" w:right="31.405029296875" w:firstLine="8.20800781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tramed, whose aim and ideal are to become faith  communities. These alone can guarantee the authen</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tic fulfilment of the baptismal covenant and the  missionary commitment which is the consequence of  this covenan</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26953125" w:line="207.2301149368286" w:lineRule="auto"/>
        <w:ind w:left="137.281494140625" w:right="45.816650390625" w:firstLine="218.78906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It is within a District that Brothers' communities and  the various lay groups, whether they are part of edu</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cational communities or not, work in a complementary  manner to achieve the same aim: to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fulfil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the District  Plan. Seen as a plan for all the communities of Bro</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thers and lay people, it can equally be called The  District Lasallian Family Plan.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214172363281" w:line="240" w:lineRule="auto"/>
        <w:ind w:left="0" w:right="46.6845703125" w:firstLine="0"/>
        <w:jc w:val="right"/>
        <w:rPr>
          <w:rFonts w:ascii="Arial" w:cs="Arial" w:eastAsia="Arial" w:hAnsi="Arial"/>
          <w:b w:val="0"/>
          <w:i w:val="0"/>
          <w:smallCaps w:val="0"/>
          <w:strike w:val="0"/>
          <w:color w:val="000000"/>
          <w:sz w:val="25"/>
          <w:szCs w:val="25"/>
          <w:u w:val="none"/>
          <w:shd w:fill="auto" w:val="clear"/>
          <w:vertAlign w:val="baseline"/>
        </w:rPr>
        <w:sectPr>
          <w:type w:val="continuous"/>
          <w:pgSz w:h="16780" w:w="11760" w:orient="portrait"/>
          <w:pgMar w:bottom="366.47789001464844" w:top="526.319580078125" w:left="789.3138885498047" w:right="702.298583984375" w:header="0" w:footer="720"/>
          <w:cols w:equalWidth="0" w:num="2">
            <w:col w:space="0" w:w="5134.1937255859375"/>
            <w:col w:space="0" w:w="5134.1937255859375"/>
          </w:cols>
        </w:sect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Br. Hernando Seba L6pez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8573913574219" w:line="240" w:lineRule="auto"/>
        <w:ind w:left="0" w:right="355.29052734375" w:firstLine="0"/>
        <w:jc w:val="right"/>
        <w:rPr>
          <w:rFonts w:ascii="Arial" w:cs="Arial" w:eastAsia="Arial" w:hAnsi="Arial"/>
          <w:b w:val="1"/>
          <w:i w:val="0"/>
          <w:smallCaps w:val="0"/>
          <w:strike w:val="0"/>
          <w:color w:val="000000"/>
          <w:sz w:val="18"/>
          <w:szCs w:val="18"/>
          <w:u w:val="none"/>
          <w:shd w:fill="auto" w:val="clear"/>
          <w:vertAlign w:val="baseline"/>
        </w:rPr>
        <w:sectPr>
          <w:type w:val="continuous"/>
          <w:pgSz w:h="16780" w:w="11760" w:orient="portrait"/>
          <w:pgMar w:bottom="366.47789001464844" w:top="526.319580078125" w:left="288.19997787475586" w:right="439.197998046875" w:header="0" w:footer="720"/>
          <w:cols w:equalWidth="0" w:num="1">
            <w:col w:space="0" w:w="11032.60202407837"/>
          </w:cols>
        </w:sectPr>
      </w:pP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6466971" cy="253679"/>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466971" cy="253679"/>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 -LASALUANA N. 22 - Article 16 -Code D:Laity and Inst. Lasallian Family. (58) - Fratelli delle Scuole Cristiane - Via Aurelia, 476 - 001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4938659667969" w:line="239.9040126800537" w:lineRule="auto"/>
        <w:ind w:left="0" w:right="118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18.580322265625" w:right="19.641113281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678710937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YOUNG PEOPLE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51928710937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OLD BOYS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51977539062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EDUCATIONA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96289062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COMUNITY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1918945312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LAY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938476562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TEACHERS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319702148437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LAY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2148437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HEADMASTERS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159179687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PARENTS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478515625" w:line="199.92000102996826"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FRIENDS  </w:t>
      </w:r>
      <w:r w:rsidDel="00000000" w:rsidR="00000000" w:rsidRPr="00000000">
        <w:drawing>
          <wp:anchor allowOverlap="1" behindDoc="0" distB="19050" distT="19050" distL="19050" distR="19050" hidden="0" layoutInCell="1" locked="0" relativeHeight="0" simplePos="0">
            <wp:simplePos x="0" y="0"/>
            <wp:positionH relativeFrom="column">
              <wp:posOffset>-3788079</wp:posOffset>
            </wp:positionH>
            <wp:positionV relativeFrom="paragraph">
              <wp:posOffset>-101725</wp:posOffset>
            </wp:positionV>
            <wp:extent cx="6469381" cy="8392667"/>
            <wp:effectExtent b="0" l="0" r="0" t="0"/>
            <wp:wrapSquare wrapText="bothSides" distB="19050" distT="19050" distL="19050" distR="1905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69381" cy="8392667"/>
                    </a:xfrm>
                    <a:prstGeom prst="rect"/>
                    <a:ln/>
                  </pic:spPr>
                </pic:pic>
              </a:graphicData>
            </a:graphic>
          </wp:anchor>
        </w:draw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31958007812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AFILIATED MEMBERS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719970703125"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SIGNUM FIDEi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18603515625" w:line="240" w:lineRule="auto"/>
        <w:ind w:left="0" w:right="0" w:firstLine="0"/>
        <w:jc w:val="left"/>
        <w:rPr>
          <w:rFonts w:ascii="Times" w:cs="Times" w:eastAsia="Times" w:hAnsi="Times"/>
          <w:b w:val="0"/>
          <w:i w:val="0"/>
          <w:smallCaps w:val="0"/>
          <w:strike w:val="0"/>
          <w:color w:val="000000"/>
          <w:sz w:val="57"/>
          <w:szCs w:val="57"/>
          <w:u w:val="none"/>
          <w:shd w:fill="auto" w:val="clear"/>
          <w:vertAlign w:val="baseline"/>
        </w:rPr>
      </w:pPr>
      <w:r w:rsidDel="00000000" w:rsidR="00000000" w:rsidRPr="00000000">
        <w:rPr>
          <w:rFonts w:ascii="Courier" w:cs="Courier" w:eastAsia="Courier" w:hAnsi="Courier"/>
          <w:b w:val="0"/>
          <w:i w:val="0"/>
          <w:smallCaps w:val="0"/>
          <w:strike w:val="0"/>
          <w:color w:val="000000"/>
          <w:sz w:val="76.66666666666667"/>
          <w:szCs w:val="76.66666666666667"/>
          <w:u w:val="none"/>
          <w:shd w:fill="auto" w:val="clear"/>
          <w:vertAlign w:val="superscript"/>
          <w:rtl w:val="0"/>
        </w:rPr>
        <w:t xml:space="preserve">F. </w:t>
      </w:r>
      <w:r w:rsidDel="00000000" w:rsidR="00000000" w:rsidRPr="00000000">
        <w:rPr>
          <w:rFonts w:ascii="Times" w:cs="Times" w:eastAsia="Times" w:hAnsi="Times"/>
          <w:b w:val="0"/>
          <w:i w:val="0"/>
          <w:smallCaps w:val="0"/>
          <w:strike w:val="0"/>
          <w:color w:val="000000"/>
          <w:sz w:val="57"/>
          <w:szCs w:val="57"/>
          <w:u w:val="none"/>
          <w:shd w:fill="auto" w:val="clear"/>
          <w:vertAlign w:val="baseline"/>
          <w:rtl w:val="0"/>
        </w:rPr>
        <w:t xml:space="preserv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w:cs="Courier" w:eastAsia="Courier" w:hAnsi="Courier"/>
          <w:b w:val="0"/>
          <w:i w:val="0"/>
          <w:smallCaps w:val="0"/>
          <w:strike w:val="0"/>
          <w:color w:val="000000"/>
          <w:sz w:val="46"/>
          <w:szCs w:val="46"/>
          <w:u w:val="none"/>
          <w:shd w:fill="auto" w:val="clear"/>
          <w:vertAlign w:val="baseline"/>
        </w:rPr>
      </w:pPr>
      <w:r w:rsidDel="00000000" w:rsidR="00000000" w:rsidRPr="00000000">
        <w:rPr>
          <w:rFonts w:ascii="Courier" w:cs="Courier" w:eastAsia="Courier" w:hAnsi="Courier"/>
          <w:b w:val="0"/>
          <w:i w:val="0"/>
          <w:smallCaps w:val="0"/>
          <w:strike w:val="0"/>
          <w:color w:val="000000"/>
          <w:sz w:val="46"/>
          <w:szCs w:val="46"/>
          <w:u w:val="none"/>
          <w:shd w:fill="auto" w:val="clear"/>
          <w:vertAlign w:val="baseline"/>
          <w:rtl w:val="0"/>
        </w:rPr>
        <w:t xml:space="preserve">C.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3807373046875" w:line="240" w:lineRule="auto"/>
        <w:ind w:left="0" w:right="0" w:firstLine="0"/>
        <w:jc w:val="left"/>
        <w:rPr>
          <w:rFonts w:ascii="Times" w:cs="Times" w:eastAsia="Times" w:hAnsi="Times"/>
          <w:b w:val="0"/>
          <w:i w:val="0"/>
          <w:smallCaps w:val="0"/>
          <w:strike w:val="0"/>
          <w:color w:val="000000"/>
          <w:sz w:val="39"/>
          <w:szCs w:val="39"/>
          <w:u w:val="none"/>
          <w:shd w:fill="auto" w:val="clear"/>
          <w:vertAlign w:val="baseline"/>
        </w:rPr>
      </w:pPr>
      <w:r w:rsidDel="00000000" w:rsidR="00000000" w:rsidRPr="00000000">
        <w:rPr>
          <w:rFonts w:ascii="Times" w:cs="Times" w:eastAsia="Times" w:hAnsi="Times"/>
          <w:b w:val="0"/>
          <w:i w:val="0"/>
          <w:smallCaps w:val="0"/>
          <w:strike w:val="0"/>
          <w:color w:val="000000"/>
          <w:sz w:val="39"/>
          <w:szCs w:val="39"/>
          <w:u w:val="none"/>
          <w:shd w:fill="auto" w:val="clear"/>
          <w:vertAlign w:val="baseline"/>
          <w:rtl w:val="0"/>
        </w:rPr>
        <w:t xml:space="preserve">I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99951171875" w:line="240" w:lineRule="auto"/>
        <w:ind w:left="0" w:right="0" w:firstLine="0"/>
        <w:jc w:val="left"/>
        <w:rPr>
          <w:rFonts w:ascii="Times" w:cs="Times" w:eastAsia="Times" w:hAnsi="Times"/>
          <w:b w:val="0"/>
          <w:i w:val="0"/>
          <w:smallCaps w:val="0"/>
          <w:strike w:val="0"/>
          <w:color w:val="000000"/>
          <w:sz w:val="39"/>
          <w:szCs w:val="39"/>
          <w:u w:val="none"/>
          <w:shd w:fill="auto" w:val="clear"/>
          <w:vertAlign w:val="baseline"/>
        </w:rPr>
        <w:sectPr>
          <w:type w:val="continuous"/>
          <w:pgSz w:h="16780" w:w="11760" w:orient="portrait"/>
          <w:pgMar w:bottom="366.47789001464844" w:top="526.319580078125" w:left="1443.2000732421875" w:right="1376.4404296875" w:header="0" w:footer="720"/>
          <w:cols w:equalWidth="0" w:num="2">
            <w:col w:space="0" w:w="4470.179748535156"/>
            <w:col w:space="0" w:w="4470.179748535156"/>
          </w:cols>
        </w:sectPr>
      </w:pPr>
      <w:r w:rsidDel="00000000" w:rsidR="00000000" w:rsidRPr="00000000">
        <w:rPr>
          <w:rFonts w:ascii="Times" w:cs="Times" w:eastAsia="Times" w:hAnsi="Times"/>
          <w:b w:val="0"/>
          <w:i w:val="0"/>
          <w:smallCaps w:val="0"/>
          <w:strike w:val="0"/>
          <w:color w:val="000000"/>
          <w:sz w:val="39"/>
          <w:szCs w:val="39"/>
          <w:u w:val="none"/>
          <w:shd w:fill="auto" w:val="clear"/>
          <w:vertAlign w:val="baseline"/>
          <w:rtl w:val="0"/>
        </w:rPr>
        <w:t xml:space="preserve">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4703369140625" w:line="252.8986930847168"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UNION OF CATECHISTS  OF CHRIST CRUCIF 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39"/>
          <w:szCs w:val="39"/>
          <w:u w:val="none"/>
          <w:shd w:fill="auto" w:val="clear"/>
          <w:vertAlign w:val="baseline"/>
        </w:rPr>
      </w:pPr>
      <w:r w:rsidDel="00000000" w:rsidR="00000000" w:rsidRPr="00000000">
        <w:rPr>
          <w:rFonts w:ascii="Times" w:cs="Times" w:eastAsia="Times" w:hAnsi="Times"/>
          <w:b w:val="0"/>
          <w:i w:val="0"/>
          <w:smallCaps w:val="0"/>
          <w:strike w:val="0"/>
          <w:color w:val="000000"/>
          <w:sz w:val="39"/>
          <w:szCs w:val="39"/>
          <w:u w:val="none"/>
          <w:shd w:fill="auto" w:val="clear"/>
          <w:vertAlign w:val="baseline"/>
          <w:rtl w:val="0"/>
        </w:rPr>
        <w:t xml:space="preserv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700927734375" w:line="240" w:lineRule="auto"/>
        <w:ind w:left="0" w:right="0" w:firstLine="0"/>
        <w:jc w:val="left"/>
        <w:rPr>
          <w:rFonts w:ascii="Times" w:cs="Times" w:eastAsia="Times" w:hAnsi="Times"/>
          <w:b w:val="0"/>
          <w:i w:val="0"/>
          <w:smallCaps w:val="0"/>
          <w:strike w:val="0"/>
          <w:color w:val="000000"/>
          <w:sz w:val="39"/>
          <w:szCs w:val="39"/>
          <w:u w:val="none"/>
          <w:shd w:fill="auto" w:val="clear"/>
          <w:vertAlign w:val="baseline"/>
        </w:rPr>
      </w:pPr>
      <w:r w:rsidDel="00000000" w:rsidR="00000000" w:rsidRPr="00000000">
        <w:rPr>
          <w:rFonts w:ascii="Times" w:cs="Times" w:eastAsia="Times" w:hAnsi="Times"/>
          <w:b w:val="0"/>
          <w:i w:val="0"/>
          <w:smallCaps w:val="0"/>
          <w:strike w:val="0"/>
          <w:color w:val="000000"/>
          <w:sz w:val="39"/>
          <w:szCs w:val="39"/>
          <w:u w:val="none"/>
          <w:shd w:fill="auto" w:val="clear"/>
          <w:vertAlign w:val="baseline"/>
          <w:rtl w:val="0"/>
        </w:rPr>
        <w:t xml:space="preserve">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702880859375" w:line="240" w:lineRule="auto"/>
        <w:ind w:left="0" w:right="0" w:firstLine="0"/>
        <w:jc w:val="left"/>
        <w:rPr>
          <w:rFonts w:ascii="Times" w:cs="Times" w:eastAsia="Times" w:hAnsi="Times"/>
          <w:b w:val="0"/>
          <w:i w:val="0"/>
          <w:smallCaps w:val="0"/>
          <w:strike w:val="0"/>
          <w:color w:val="000000"/>
          <w:sz w:val="39"/>
          <w:szCs w:val="39"/>
          <w:u w:val="none"/>
          <w:shd w:fill="auto" w:val="clear"/>
          <w:vertAlign w:val="baseline"/>
        </w:rPr>
      </w:pPr>
      <w:r w:rsidDel="00000000" w:rsidR="00000000" w:rsidRPr="00000000">
        <w:rPr>
          <w:rFonts w:ascii="Times" w:cs="Times" w:eastAsia="Times" w:hAnsi="Times"/>
          <w:b w:val="0"/>
          <w:i w:val="0"/>
          <w:smallCaps w:val="0"/>
          <w:strike w:val="0"/>
          <w:color w:val="000000"/>
          <w:sz w:val="39"/>
          <w:szCs w:val="39"/>
          <w:u w:val="none"/>
          <w:shd w:fill="auto" w:val="clear"/>
          <w:vertAlign w:val="baseline"/>
          <w:rtl w:val="0"/>
        </w:rPr>
        <w:t xml:space="preserve">I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701416015625" w:line="240" w:lineRule="auto"/>
        <w:ind w:left="0" w:right="0" w:firstLine="0"/>
        <w:jc w:val="left"/>
        <w:rPr>
          <w:rFonts w:ascii="Times" w:cs="Times" w:eastAsia="Times" w:hAnsi="Times"/>
          <w:b w:val="0"/>
          <w:i w:val="0"/>
          <w:smallCaps w:val="0"/>
          <w:strike w:val="0"/>
          <w:color w:val="000000"/>
          <w:sz w:val="39"/>
          <w:szCs w:val="39"/>
          <w:u w:val="none"/>
          <w:shd w:fill="auto" w:val="clear"/>
          <w:vertAlign w:val="baseline"/>
        </w:rPr>
      </w:pPr>
      <w:r w:rsidDel="00000000" w:rsidR="00000000" w:rsidRPr="00000000">
        <w:rPr>
          <w:rFonts w:ascii="Times" w:cs="Times" w:eastAsia="Times" w:hAnsi="Times"/>
          <w:b w:val="0"/>
          <w:i w:val="0"/>
          <w:smallCaps w:val="0"/>
          <w:strike w:val="0"/>
          <w:color w:val="000000"/>
          <w:sz w:val="39"/>
          <w:szCs w:val="39"/>
          <w:u w:val="none"/>
          <w:shd w:fill="auto" w:val="clear"/>
          <w:vertAlign w:val="baseline"/>
          <w:rtl w:val="0"/>
        </w:rPr>
        <w:t xml:space="preserve">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69921875" w:line="240" w:lineRule="auto"/>
        <w:ind w:left="0" w:right="0" w:firstLine="0"/>
        <w:jc w:val="left"/>
        <w:rPr>
          <w:rFonts w:ascii="Times" w:cs="Times" w:eastAsia="Times" w:hAnsi="Times"/>
          <w:b w:val="0"/>
          <w:i w:val="0"/>
          <w:smallCaps w:val="0"/>
          <w:strike w:val="0"/>
          <w:color w:val="000000"/>
          <w:sz w:val="39"/>
          <w:szCs w:val="39"/>
          <w:u w:val="none"/>
          <w:shd w:fill="auto" w:val="clear"/>
          <w:vertAlign w:val="baseline"/>
        </w:rPr>
      </w:pPr>
      <w:r w:rsidDel="00000000" w:rsidR="00000000" w:rsidRPr="00000000">
        <w:rPr>
          <w:rFonts w:ascii="Times" w:cs="Times" w:eastAsia="Times" w:hAnsi="Times"/>
          <w:b w:val="0"/>
          <w:i w:val="0"/>
          <w:smallCaps w:val="0"/>
          <w:strike w:val="0"/>
          <w:color w:val="000000"/>
          <w:sz w:val="39"/>
          <w:szCs w:val="39"/>
          <w:u w:val="none"/>
          <w:shd w:fill="auto" w:val="clear"/>
          <w:vertAlign w:val="baseline"/>
          <w:rtl w:val="0"/>
        </w:rPr>
        <w:t xml:space="preserve">u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7021484375" w:line="240" w:lineRule="auto"/>
        <w:ind w:left="0" w:right="0" w:firstLine="0"/>
        <w:jc w:val="left"/>
        <w:rPr>
          <w:rFonts w:ascii="Times" w:cs="Times" w:eastAsia="Times" w:hAnsi="Times"/>
          <w:b w:val="0"/>
          <w:i w:val="0"/>
          <w:smallCaps w:val="0"/>
          <w:strike w:val="0"/>
          <w:color w:val="000000"/>
          <w:sz w:val="39"/>
          <w:szCs w:val="39"/>
          <w:u w:val="none"/>
          <w:shd w:fill="auto" w:val="clear"/>
          <w:vertAlign w:val="baseline"/>
        </w:rPr>
      </w:pPr>
      <w:r w:rsidDel="00000000" w:rsidR="00000000" w:rsidRPr="00000000">
        <w:rPr>
          <w:rFonts w:ascii="Times" w:cs="Times" w:eastAsia="Times" w:hAnsi="Times"/>
          <w:b w:val="0"/>
          <w:i w:val="0"/>
          <w:smallCaps w:val="0"/>
          <w:strike w:val="0"/>
          <w:color w:val="000000"/>
          <w:sz w:val="39"/>
          <w:szCs w:val="39"/>
          <w:u w:val="none"/>
          <w:shd w:fill="auto" w:val="clear"/>
          <w:vertAlign w:val="baseline"/>
          <w:rtl w:val="0"/>
        </w:rPr>
        <w:t xml:space="preserve">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697998046875" w:line="240" w:lineRule="auto"/>
        <w:ind w:left="0" w:right="0" w:firstLine="0"/>
        <w:jc w:val="left"/>
        <w:rPr>
          <w:rFonts w:ascii="Times" w:cs="Times" w:eastAsia="Times" w:hAnsi="Times"/>
          <w:b w:val="0"/>
          <w:i w:val="0"/>
          <w:smallCaps w:val="0"/>
          <w:strike w:val="0"/>
          <w:color w:val="000000"/>
          <w:sz w:val="39"/>
          <w:szCs w:val="39"/>
          <w:u w:val="none"/>
          <w:shd w:fill="auto" w:val="clear"/>
          <w:vertAlign w:val="baseline"/>
        </w:rPr>
      </w:pPr>
      <w:r w:rsidDel="00000000" w:rsidR="00000000" w:rsidRPr="00000000">
        <w:rPr>
          <w:rFonts w:ascii="Times" w:cs="Times" w:eastAsia="Times" w:hAnsi="Times"/>
          <w:b w:val="0"/>
          <w:i w:val="0"/>
          <w:smallCaps w:val="0"/>
          <w:strike w:val="0"/>
          <w:color w:val="000000"/>
          <w:sz w:val="39"/>
          <w:szCs w:val="39"/>
          <w:u w:val="none"/>
          <w:shd w:fill="auto" w:val="clear"/>
          <w:vertAlign w:val="baseline"/>
          <w:rtl w:val="0"/>
        </w:rPr>
        <w:t xml:space="preserve">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6698608398438" w:line="240" w:lineRule="auto"/>
        <w:ind w:left="0" w:right="0" w:firstLine="0"/>
        <w:jc w:val="left"/>
        <w:rPr>
          <w:rFonts w:ascii="Times" w:cs="Times" w:eastAsia="Times" w:hAnsi="Times"/>
          <w:b w:val="0"/>
          <w:i w:val="0"/>
          <w:smallCaps w:val="0"/>
          <w:strike w:val="0"/>
          <w:color w:val="000000"/>
          <w:sz w:val="52"/>
          <w:szCs w:val="52"/>
          <w:u w:val="none"/>
          <w:shd w:fill="auto" w:val="clear"/>
          <w:vertAlign w:val="baseline"/>
        </w:rPr>
      </w:pPr>
      <w:r w:rsidDel="00000000" w:rsidR="00000000" w:rsidRPr="00000000">
        <w:rPr>
          <w:rFonts w:ascii="Times" w:cs="Times" w:eastAsia="Times" w:hAnsi="Times"/>
          <w:b w:val="0"/>
          <w:i w:val="0"/>
          <w:smallCaps w:val="0"/>
          <w:strike w:val="0"/>
          <w:color w:val="000000"/>
          <w:sz w:val="52"/>
          <w:szCs w:val="52"/>
          <w:u w:val="none"/>
          <w:shd w:fill="auto" w:val="clear"/>
          <w:vertAlign w:val="baseline"/>
          <w:rtl w:val="0"/>
        </w:rPr>
        <w:t xml:space="preserve">DELASALLE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003662109375" w:line="256.06410026550293"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sectPr>
          <w:type w:val="continuous"/>
          <w:pgSz w:h="16780" w:w="11760" w:orient="portrait"/>
          <w:pgMar w:bottom="366.47789001464844" w:top="526.319580078125" w:left="1444.4398498535156" w:right="1441.5380859375" w:header="0" w:footer="720"/>
          <w:cols w:equalWidth="0" w:num="3">
            <w:col w:space="0" w:w="2958.0075073242188"/>
            <w:col w:space="0" w:w="2958.0075073242188"/>
            <w:col w:space="0" w:w="2958.0075073242188"/>
          </w:cols>
        </w:sect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VIETNAMESE  SI TERS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4.456787109375" w:line="240" w:lineRule="auto"/>
        <w:ind w:left="0" w:right="295.00244140625" w:firstLine="0"/>
        <w:jc w:val="right"/>
        <w:rPr>
          <w:rFonts w:ascii="Arial" w:cs="Arial" w:eastAsia="Arial" w:hAnsi="Arial"/>
          <w:b w:val="1"/>
          <w:i w:val="0"/>
          <w:smallCaps w:val="0"/>
          <w:strike w:val="0"/>
          <w:color w:val="000000"/>
          <w:sz w:val="17"/>
          <w:szCs w:val="17"/>
          <w:u w:val="none"/>
          <w:shd w:fill="auto" w:val="clear"/>
          <w:vertAlign w:val="baseline"/>
        </w:rPr>
        <w:sectPr>
          <w:type w:val="continuous"/>
          <w:pgSz w:h="16780" w:w="11760" w:orient="portrait"/>
          <w:pgMar w:bottom="366.47789001464844" w:top="526.319580078125" w:left="288.19997787475586" w:right="439.197998046875" w:header="0" w:footer="720"/>
          <w:cols w:equalWidth="0" w:num="1">
            <w:col w:space="0" w:w="11032.60202407837"/>
          </w:cols>
        </w:sectPr>
      </w:pPr>
      <w:r w:rsidDel="00000000" w:rsidR="00000000" w:rsidRPr="00000000">
        <w:rPr>
          <w:rFonts w:ascii="Tahoma" w:cs="Tahoma" w:eastAsia="Tahoma" w:hAnsi="Tahoma"/>
          <w:b w:val="1"/>
          <w:i w:val="0"/>
          <w:smallCaps w:val="0"/>
          <w:strike w:val="0"/>
          <w:color w:val="000000"/>
          <w:sz w:val="24"/>
          <w:szCs w:val="24"/>
          <w:u w:val="none"/>
          <w:shd w:fill="auto" w:val="clear"/>
          <w:vertAlign w:val="baseline"/>
        </w:rPr>
        <w:drawing>
          <wp:inline distB="19050" distT="19050" distL="19050" distR="19050">
            <wp:extent cx="6475475" cy="333756"/>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475475" cy="333756"/>
                    </a:xfrm>
                    <a:prstGeom prst="rect"/>
                    <a:ln/>
                  </pic:spPr>
                </pic:pic>
              </a:graphicData>
            </a:graphic>
          </wp:inline>
        </w:drawing>
      </w: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 -IASALLIA"-A N. 22 -Article 16 -Code D:Laity and Inst. Lasallian Family. (58) - Fratelli delle Scuole Cristiane -Via Aurelia, 476.-0016.5 Ronia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118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-52019</wp:posOffset>
            </wp:positionV>
            <wp:extent cx="83820" cy="236220"/>
            <wp:effectExtent b="0" l="0" r="0" t="0"/>
            <wp:wrapSquare wrapText="right" distB="19050" distT="19050" distL="19050" distR="1905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3820" cy="236220"/>
                    </a:xfrm>
                    <a:prstGeom prst="rect"/>
                    <a:ln/>
                  </pic:spPr>
                </pic:pic>
              </a:graphicData>
            </a:graphic>
          </wp:anchor>
        </w:drawing>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16.1785888671875" w:right="22.0410156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780" w:w="11760" w:orient="portrait"/>
      <w:pgMar w:bottom="366.47789001464844" w:top="526.319580078125" w:left="1443.1999206542969" w:right="1378.841552734375" w:header="0" w:footer="720"/>
      <w:cols w:equalWidth="0" w:num="2">
        <w:col w:space="0" w:w="4468.979187011719"/>
        <w:col w:space="0" w:w="4468.97918701171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 w:name="Time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